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D" w:rsidRPr="00C538F5" w:rsidRDefault="009D122D" w:rsidP="00C538F5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538F5">
        <w:rPr>
          <w:rFonts w:ascii="Times New Roman" w:hAnsi="Times New Roman" w:cs="Times New Roman"/>
          <w:b/>
          <w:sz w:val="32"/>
          <w:szCs w:val="28"/>
          <w:lang w:val="ru-RU"/>
        </w:rPr>
        <w:t xml:space="preserve">Великобритания. </w:t>
      </w:r>
      <w:r w:rsidR="009811FE" w:rsidRPr="00C538F5">
        <w:rPr>
          <w:rFonts w:ascii="Times New Roman" w:hAnsi="Times New Roman" w:cs="Times New Roman"/>
          <w:b/>
          <w:sz w:val="32"/>
          <w:szCs w:val="28"/>
          <w:lang w:val="ru-RU"/>
        </w:rPr>
        <w:t>Поправки к</w:t>
      </w:r>
      <w:r w:rsidR="008D7223" w:rsidRPr="00C538F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9811FE" w:rsidRPr="00C538F5">
        <w:rPr>
          <w:rFonts w:ascii="Times New Roman" w:hAnsi="Times New Roman" w:cs="Times New Roman"/>
          <w:b/>
          <w:sz w:val="32"/>
          <w:szCs w:val="28"/>
          <w:lang w:val="ru-RU"/>
        </w:rPr>
        <w:t>Закону</w:t>
      </w:r>
      <w:r w:rsidR="008D7223" w:rsidRPr="00C538F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о компаниях от 2006 года</w:t>
      </w:r>
      <w:r w:rsidRPr="00C538F5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</w:p>
    <w:p w:rsidR="008D7223" w:rsidRPr="00C538F5" w:rsidRDefault="00625428" w:rsidP="00C538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8D7223" w:rsidRPr="00C538F5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D7223" w:rsidRPr="00C538F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D7223" w:rsidRPr="00C538F5">
        <w:rPr>
          <w:rFonts w:ascii="Times New Roman" w:hAnsi="Times New Roman" w:cs="Times New Roman"/>
          <w:sz w:val="28"/>
          <w:szCs w:val="28"/>
        </w:rPr>
        <w:t>компаниях</w:t>
      </w:r>
      <w:proofErr w:type="spellEnd"/>
      <w:r w:rsidR="008D7223" w:rsidRPr="00C538F5">
        <w:rPr>
          <w:rFonts w:ascii="Times New Roman" w:hAnsi="Times New Roman" w:cs="Times New Roman"/>
          <w:sz w:val="28"/>
          <w:szCs w:val="28"/>
        </w:rPr>
        <w:t xml:space="preserve"> от 2006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года (</w:t>
      </w:r>
      <w:proofErr w:type="spellStart"/>
      <w:r w:rsidRPr="00C538F5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  <w:lang w:val="ru-RU"/>
        </w:rPr>
        <w:t>Companies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  <w:lang w:val="ru-RU"/>
        </w:rPr>
        <w:t>Act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2006)</w:t>
      </w:r>
      <w:r w:rsidRPr="00C538F5">
        <w:rPr>
          <w:rFonts w:ascii="Times New Roman" w:hAnsi="Times New Roman" w:cs="Times New Roman"/>
          <w:sz w:val="28"/>
          <w:szCs w:val="28"/>
        </w:rPr>
        <w:t xml:space="preserve"> б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приняты</w:t>
      </w:r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поправки, которые ужесточают уже существующие требования к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назначению директора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компании.</w:t>
      </w:r>
    </w:p>
    <w:p w:rsidR="009D122D" w:rsidRPr="00C538F5" w:rsidRDefault="00625428" w:rsidP="00C53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F5">
        <w:rPr>
          <w:rFonts w:ascii="Times New Roman" w:hAnsi="Times New Roman" w:cs="Times New Roman"/>
          <w:sz w:val="28"/>
          <w:szCs w:val="28"/>
          <w:lang w:val="ru-RU"/>
        </w:rPr>
        <w:t>Так, с</w:t>
      </w:r>
      <w:r w:rsidR="009D122D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9D122D" w:rsidRPr="00C538F5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9D122D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директором </w:t>
      </w:r>
      <w:r w:rsidRPr="00C538F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компании может быть назначено только</w:t>
      </w:r>
      <w:r w:rsidR="009D122D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физическо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о (эта норма относится к </w:t>
      </w:r>
      <w:r w:rsidRPr="00C538F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компаниям, зарегистрированным</w:t>
      </w:r>
      <w:r w:rsidR="009D122D" w:rsidRPr="00C538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9D122D" w:rsidRPr="00C538F5">
        <w:rPr>
          <w:rFonts w:ascii="Times New Roman" w:hAnsi="Times New Roman" w:cs="Times New Roman"/>
          <w:sz w:val="28"/>
          <w:szCs w:val="28"/>
        </w:rPr>
        <w:t xml:space="preserve"> с За</w:t>
      </w:r>
      <w:r w:rsidRPr="00C538F5">
        <w:rPr>
          <w:rFonts w:ascii="Times New Roman" w:hAnsi="Times New Roman" w:cs="Times New Roman"/>
          <w:sz w:val="28"/>
          <w:szCs w:val="28"/>
        </w:rPr>
        <w:t xml:space="preserve">коном о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компаниях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от 2006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9D122D" w:rsidRPr="00C538F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D122D" w:rsidRPr="00C538F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D122D" w:rsidRPr="00C538F5">
        <w:rPr>
          <w:rFonts w:ascii="Times New Roman" w:hAnsi="Times New Roman" w:cs="Times New Roman"/>
          <w:sz w:val="28"/>
          <w:szCs w:val="28"/>
        </w:rPr>
        <w:t>компаниях</w:t>
      </w:r>
      <w:proofErr w:type="spellEnd"/>
      <w:r w:rsidR="009D122D" w:rsidRPr="00C538F5">
        <w:rPr>
          <w:rFonts w:ascii="Times New Roman" w:hAnsi="Times New Roman" w:cs="Times New Roman"/>
          <w:sz w:val="28"/>
          <w:szCs w:val="28"/>
        </w:rPr>
        <w:t xml:space="preserve"> 1985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года)</w:t>
      </w:r>
      <w:r w:rsidR="008315B5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12-месячный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переходный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запрета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,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во время которого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существующих корпоративных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необходимо заменить на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физическ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1FE" w:rsidRPr="00C538F5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а. По окончанию переходного периода юридические лица, которые являются директорами </w:t>
      </w:r>
      <w:r w:rsidR="009811FE" w:rsidRPr="00C538F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компаний, будут сняты в обязательном порядке. </w:t>
      </w:r>
    </w:p>
    <w:p w:rsidR="008315B5" w:rsidRPr="00C538F5" w:rsidRDefault="008315B5" w:rsidP="00C538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Текущая норма, до внесения изменения, устанавливала обязательство наличия </w:t>
      </w:r>
      <w:r w:rsidR="004D2031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структуре компании </w:t>
      </w:r>
      <w:proofErr w:type="spellStart"/>
      <w:r w:rsidR="004D2031" w:rsidRPr="00C538F5"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 w:rsidR="004D2031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4D2031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-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физического лица. При выполнении данного условия, юридическое лицо или лица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(корпоративные директора) также </w:t>
      </w:r>
      <w:r w:rsidR="004D2031" w:rsidRPr="00C538F5">
        <w:rPr>
          <w:rFonts w:ascii="Times New Roman" w:hAnsi="Times New Roman" w:cs="Times New Roman"/>
          <w:sz w:val="28"/>
          <w:szCs w:val="28"/>
          <w:lang w:val="ru-RU"/>
        </w:rPr>
        <w:t>могли быть назначен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ы директорами </w:t>
      </w:r>
      <w:r w:rsidRPr="00C538F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компаний.</w:t>
      </w:r>
    </w:p>
    <w:p w:rsidR="001B22F6" w:rsidRPr="00C538F5" w:rsidRDefault="009D122D" w:rsidP="00C538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8F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инноваций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8315B5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в Великобритании </w:t>
      </w:r>
      <w:r w:rsidRPr="00C538F5">
        <w:rPr>
          <w:rFonts w:ascii="Times New Roman" w:hAnsi="Times New Roman" w:cs="Times New Roman"/>
          <w:sz w:val="28"/>
          <w:szCs w:val="28"/>
        </w:rPr>
        <w:t xml:space="preserve">(BIS)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выступил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предложением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корпоративных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директоров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широкого надзора</w:t>
      </w:r>
      <w:r w:rsidRPr="00C538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компаниями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, 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необходимости сделать у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правл</w:t>
      </w:r>
      <w:r w:rsidR="00E367A1" w:rsidRPr="00C538F5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7A1" w:rsidRPr="00C538F5">
        <w:rPr>
          <w:rFonts w:ascii="Times New Roman" w:hAnsi="Times New Roman" w:cs="Times New Roman"/>
          <w:sz w:val="28"/>
          <w:szCs w:val="28"/>
        </w:rPr>
        <w:t>компанией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7A1" w:rsidRPr="00C538F5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7A1" w:rsidRPr="00C538F5">
        <w:rPr>
          <w:rFonts w:ascii="Times New Roman" w:hAnsi="Times New Roman" w:cs="Times New Roman"/>
          <w:sz w:val="28"/>
          <w:szCs w:val="28"/>
        </w:rPr>
        <w:t>прозрачны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367A1" w:rsidRPr="00C538F5">
        <w:rPr>
          <w:rFonts w:ascii="Times New Roman" w:hAnsi="Times New Roman" w:cs="Times New Roman"/>
          <w:sz w:val="28"/>
          <w:szCs w:val="28"/>
        </w:rPr>
        <w:t xml:space="preserve">.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Запрет назначения корпоративных директоров, предполагалось, достигал данных целей. В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11FE" w:rsidRPr="00C538F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9811FE" w:rsidRPr="00C538F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определяют, что</w:t>
      </w:r>
      <w:r w:rsidRPr="00C538F5">
        <w:rPr>
          <w:rFonts w:ascii="Times New Roman" w:hAnsi="Times New Roman" w:cs="Times New Roman"/>
          <w:sz w:val="28"/>
          <w:szCs w:val="28"/>
        </w:rPr>
        <w:t xml:space="preserve"> "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лицо</w:t>
      </w:r>
      <w:r w:rsidRPr="00C538F5">
        <w:rPr>
          <w:rFonts w:ascii="Times New Roman" w:hAnsi="Times New Roman" w:cs="Times New Roman"/>
          <w:sz w:val="28"/>
          <w:szCs w:val="28"/>
        </w:rPr>
        <w:t xml:space="preserve"> не может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назначен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38F5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н</w:t>
      </w:r>
      <w:r w:rsidR="00E367A1" w:rsidRPr="00C538F5">
        <w:rPr>
          <w:rFonts w:ascii="Times New Roman" w:hAnsi="Times New Roman" w:cs="Times New Roman"/>
          <w:sz w:val="28"/>
          <w:szCs w:val="28"/>
        </w:rPr>
        <w:t xml:space="preserve">е является </w:t>
      </w:r>
      <w:proofErr w:type="spellStart"/>
      <w:r w:rsidR="00E367A1" w:rsidRPr="00C538F5">
        <w:rPr>
          <w:rFonts w:ascii="Times New Roman" w:hAnsi="Times New Roman" w:cs="Times New Roman"/>
          <w:sz w:val="28"/>
          <w:szCs w:val="28"/>
        </w:rPr>
        <w:t>физическим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</w:rPr>
        <w:t xml:space="preserve"> лицом"</w:t>
      </w:r>
      <w:r w:rsidRPr="00C538F5">
        <w:rPr>
          <w:rFonts w:ascii="Times New Roman" w:hAnsi="Times New Roman" w:cs="Times New Roman"/>
          <w:sz w:val="28"/>
          <w:szCs w:val="28"/>
        </w:rPr>
        <w:t xml:space="preserve">, тем самым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предотвращая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F5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юридического лица</w:t>
      </w:r>
      <w:r w:rsidR="00E367A1" w:rsidRPr="00C538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67A1" w:rsidRPr="00C538F5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="00E367A1" w:rsidRPr="00C538F5">
        <w:rPr>
          <w:rFonts w:ascii="Times New Roman" w:hAnsi="Times New Roman" w:cs="Times New Roman"/>
          <w:sz w:val="28"/>
          <w:szCs w:val="28"/>
        </w:rPr>
        <w:t xml:space="preserve"> </w:t>
      </w:r>
      <w:r w:rsidR="00E367A1" w:rsidRPr="00C538F5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C538F5">
        <w:rPr>
          <w:rFonts w:ascii="Times New Roman" w:hAnsi="Times New Roman" w:cs="Times New Roman"/>
          <w:sz w:val="28"/>
          <w:szCs w:val="28"/>
        </w:rPr>
        <w:t>.</w:t>
      </w:r>
      <w:r w:rsidR="001B22F6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давать</w:t>
      </w:r>
      <w:r w:rsidR="001B22F6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2F6" w:rsidRPr="00C538F5">
        <w:rPr>
          <w:rFonts w:ascii="Times New Roman" w:hAnsi="Times New Roman" w:cs="Times New Roman"/>
          <w:sz w:val="28"/>
          <w:szCs w:val="28"/>
        </w:rPr>
        <w:t>исключения</w:t>
      </w:r>
      <w:proofErr w:type="spellEnd"/>
      <w:r w:rsidR="001B22F6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2F6" w:rsidRPr="00C538F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1B22F6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2F6" w:rsidRPr="00C538F5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="001B22F6" w:rsidRPr="00C5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2F6" w:rsidRPr="00C538F5">
        <w:rPr>
          <w:rFonts w:ascii="Times New Roman" w:hAnsi="Times New Roman" w:cs="Times New Roman"/>
          <w:sz w:val="28"/>
          <w:szCs w:val="28"/>
        </w:rPr>
        <w:t>запрета</w:t>
      </w:r>
      <w:proofErr w:type="spellEnd"/>
      <w:r w:rsidR="001B22F6" w:rsidRPr="00C538F5">
        <w:rPr>
          <w:rFonts w:ascii="Times New Roman" w:hAnsi="Times New Roman" w:cs="Times New Roman"/>
          <w:sz w:val="28"/>
          <w:szCs w:val="28"/>
        </w:rPr>
        <w:t xml:space="preserve"> на </w:t>
      </w:r>
      <w:r w:rsidR="001B22F6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корпоративных </w:t>
      </w:r>
      <w:proofErr w:type="spellStart"/>
      <w:r w:rsidR="001B22F6" w:rsidRPr="00C538F5">
        <w:rPr>
          <w:rFonts w:ascii="Times New Roman" w:hAnsi="Times New Roman" w:cs="Times New Roman"/>
          <w:sz w:val="28"/>
          <w:szCs w:val="28"/>
        </w:rPr>
        <w:t>директоров</w:t>
      </w:r>
      <w:proofErr w:type="spellEnd"/>
      <w:r w:rsidR="001B22F6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предоставлено Госсекретарю. </w:t>
      </w:r>
    </w:p>
    <w:p w:rsidR="00314EB0" w:rsidRPr="004D2031" w:rsidRDefault="001B22F6" w:rsidP="00C538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r w:rsidR="008B260B" w:rsidRPr="00C538F5">
        <w:rPr>
          <w:rFonts w:ascii="Times New Roman" w:hAnsi="Times New Roman" w:cs="Times New Roman"/>
          <w:sz w:val="28"/>
          <w:szCs w:val="28"/>
        </w:rPr>
        <w:t>BIS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рассмотрел также вопрос о наложении запрета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назначени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корпоративных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членов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>партнеров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в структуру английских партнерств с ограниченной ответственностью (</w:t>
      </w:r>
      <w:r w:rsidRPr="00C538F5">
        <w:rPr>
          <w:rFonts w:ascii="Times New Roman" w:hAnsi="Times New Roman" w:cs="Times New Roman"/>
          <w:sz w:val="28"/>
          <w:szCs w:val="28"/>
          <w:lang w:val="en-US"/>
        </w:rPr>
        <w:t>LLP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8B260B" w:rsidRPr="00C538F5">
        <w:rPr>
          <w:rFonts w:ascii="Times New Roman" w:hAnsi="Times New Roman" w:cs="Times New Roman"/>
          <w:sz w:val="28"/>
          <w:szCs w:val="28"/>
          <w:lang w:val="ru-RU"/>
        </w:rPr>
        <w:t>по результату было объявлено, что на текущий момент</w:t>
      </w:r>
      <w:r w:rsidRPr="00C538F5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аналогичную норму вводить не планируют.</w:t>
      </w:r>
      <w:bookmarkStart w:id="0" w:name="_GoBack"/>
      <w:bookmarkEnd w:id="0"/>
    </w:p>
    <w:p w:rsidR="00314EB0" w:rsidRPr="004D2031" w:rsidRDefault="00314EB0" w:rsidP="009811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EB0" w:rsidRPr="004D2031" w:rsidRDefault="00314EB0" w:rsidP="009811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EB0" w:rsidRPr="004D2031" w:rsidRDefault="00314EB0" w:rsidP="009811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22D" w:rsidRPr="00C538F5" w:rsidRDefault="009D122D" w:rsidP="009D12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122D" w:rsidRPr="00C53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55"/>
    <w:rsid w:val="001B22F6"/>
    <w:rsid w:val="00314EB0"/>
    <w:rsid w:val="003B54B8"/>
    <w:rsid w:val="004D2031"/>
    <w:rsid w:val="00581F48"/>
    <w:rsid w:val="005F31DC"/>
    <w:rsid w:val="00625428"/>
    <w:rsid w:val="006352F5"/>
    <w:rsid w:val="00663951"/>
    <w:rsid w:val="00771457"/>
    <w:rsid w:val="007857F6"/>
    <w:rsid w:val="008315B5"/>
    <w:rsid w:val="008B260B"/>
    <w:rsid w:val="008D7223"/>
    <w:rsid w:val="00911E6C"/>
    <w:rsid w:val="009811FE"/>
    <w:rsid w:val="009D122D"/>
    <w:rsid w:val="00C538F5"/>
    <w:rsid w:val="00D822F9"/>
    <w:rsid w:val="00DF2D55"/>
    <w:rsid w:val="00E10513"/>
    <w:rsid w:val="00E367A1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428"/>
  </w:style>
  <w:style w:type="character" w:styleId="a3">
    <w:name w:val="Hyperlink"/>
    <w:basedOn w:val="a0"/>
    <w:uiPriority w:val="99"/>
    <w:semiHidden/>
    <w:unhideWhenUsed/>
    <w:rsid w:val="00625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428"/>
  </w:style>
  <w:style w:type="character" w:styleId="a3">
    <w:name w:val="Hyperlink"/>
    <w:basedOn w:val="a0"/>
    <w:uiPriority w:val="99"/>
    <w:semiHidden/>
    <w:unhideWhenUsed/>
    <w:rsid w:val="0062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8</cp:revision>
  <dcterms:created xsi:type="dcterms:W3CDTF">2016-10-06T12:36:00Z</dcterms:created>
  <dcterms:modified xsi:type="dcterms:W3CDTF">2016-10-07T12:42:00Z</dcterms:modified>
</cp:coreProperties>
</file>