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A2" w:rsidRPr="007F27A2" w:rsidRDefault="007F27A2" w:rsidP="007F27A2">
      <w:pPr>
        <w:shd w:val="clear" w:color="auto" w:fill="FFFEE8"/>
        <w:spacing w:before="100" w:beforeAutospacing="1" w:after="100" w:afterAutospacing="1" w:line="240" w:lineRule="auto"/>
        <w:rPr>
          <w:rFonts w:eastAsia="Times New Roman" w:cs="Times New Roman"/>
          <w:color w:val="0A0A27"/>
          <w:sz w:val="24"/>
          <w:szCs w:val="24"/>
          <w:lang w:val="ru-RU" w:eastAsia="uk-UA"/>
        </w:rPr>
      </w:pPr>
      <w:r w:rsidRPr="009A6051">
        <w:rPr>
          <w:rFonts w:eastAsia="Times New Roman" w:cs="Times New Roman"/>
          <w:b/>
          <w:bCs/>
          <w:color w:val="0A0A27"/>
          <w:sz w:val="24"/>
          <w:szCs w:val="24"/>
          <w:lang w:val="ru-RU" w:eastAsia="uk-UA"/>
        </w:rPr>
        <w:t>ОАЭ</w:t>
      </w:r>
      <w:r w:rsidR="00EA2AB6" w:rsidRPr="00EA2AB6">
        <w:rPr>
          <w:rFonts w:eastAsia="Times New Roman" w:cs="Times New Roman"/>
          <w:b/>
          <w:bCs/>
          <w:color w:val="0A0A27"/>
          <w:sz w:val="24"/>
          <w:szCs w:val="24"/>
          <w:lang w:val="ru-RU" w:eastAsia="uk-UA"/>
        </w:rPr>
        <w:t xml:space="preserve">. </w:t>
      </w:r>
      <w:r w:rsidR="00EA2AB6">
        <w:rPr>
          <w:rFonts w:eastAsia="Times New Roman" w:cs="Times New Roman"/>
          <w:b/>
          <w:bCs/>
          <w:color w:val="0A0A27"/>
          <w:sz w:val="24"/>
          <w:szCs w:val="24"/>
          <w:lang w:val="ru-RU" w:eastAsia="uk-UA"/>
        </w:rPr>
        <w:t>Решение о введении</w:t>
      </w:r>
      <w:r w:rsidRPr="009A6051">
        <w:rPr>
          <w:rFonts w:eastAsia="Times New Roman" w:cs="Times New Roman"/>
          <w:b/>
          <w:bCs/>
          <w:color w:val="0A0A27"/>
          <w:sz w:val="24"/>
          <w:szCs w:val="24"/>
          <w:lang w:val="ru-RU" w:eastAsia="uk-UA"/>
        </w:rPr>
        <w:t xml:space="preserve"> НДС </w:t>
      </w:r>
      <w:r w:rsidR="00EA2AB6">
        <w:rPr>
          <w:rFonts w:eastAsia="Times New Roman" w:cs="Times New Roman"/>
          <w:b/>
          <w:bCs/>
          <w:color w:val="0A0A27"/>
          <w:sz w:val="24"/>
          <w:szCs w:val="24"/>
          <w:lang w:val="ru-RU" w:eastAsia="uk-UA"/>
        </w:rPr>
        <w:t>принято.</w:t>
      </w:r>
    </w:p>
    <w:p w:rsidR="00EA2AB6" w:rsidRPr="00934BD6" w:rsidRDefault="00EA2AB6" w:rsidP="00E802C3">
      <w:pPr>
        <w:shd w:val="clear" w:color="auto" w:fill="FFFEE8"/>
        <w:spacing w:before="100" w:beforeAutospacing="1" w:after="100" w:afterAutospacing="1" w:line="240" w:lineRule="auto"/>
        <w:jc w:val="both"/>
        <w:rPr>
          <w:rFonts w:eastAsia="Times New Roman" w:cs="Times New Roman"/>
          <w:color w:val="0A0A27"/>
          <w:sz w:val="24"/>
          <w:szCs w:val="24"/>
          <w:lang w:val="ru-RU" w:eastAsia="uk-UA"/>
        </w:rPr>
      </w:pPr>
      <w:bookmarkStart w:id="0" w:name="_GoBack"/>
      <w:r w:rsidRPr="00934BD6">
        <w:rPr>
          <w:rFonts w:eastAsia="Times New Roman" w:cs="Times New Roman"/>
          <w:color w:val="0A0A27"/>
          <w:sz w:val="24"/>
          <w:szCs w:val="24"/>
          <w:lang w:val="ru-RU" w:eastAsia="uk-UA"/>
        </w:rPr>
        <w:t xml:space="preserve">В официальном заявлении заместителя министра финансов ОАЭ </w:t>
      </w:r>
      <w:proofErr w:type="spellStart"/>
      <w:r w:rsidRPr="00934BD6">
        <w:rPr>
          <w:rFonts w:eastAsia="Times New Roman" w:cs="Times New Roman"/>
          <w:color w:val="0A0A27"/>
          <w:sz w:val="24"/>
          <w:szCs w:val="24"/>
          <w:lang w:val="ru-RU" w:eastAsia="uk-UA"/>
        </w:rPr>
        <w:t>Юнис</w:t>
      </w:r>
      <w:proofErr w:type="spellEnd"/>
      <w:r w:rsidRPr="00934BD6">
        <w:rPr>
          <w:rFonts w:eastAsia="Times New Roman" w:cs="Times New Roman"/>
          <w:color w:val="0A0A27"/>
          <w:sz w:val="24"/>
          <w:szCs w:val="24"/>
          <w:lang w:val="ru-RU" w:eastAsia="uk-UA"/>
        </w:rPr>
        <w:t xml:space="preserve"> Хаджи аль-</w:t>
      </w:r>
      <w:proofErr w:type="spellStart"/>
      <w:r w:rsidRPr="00934BD6">
        <w:rPr>
          <w:rFonts w:eastAsia="Times New Roman" w:cs="Times New Roman"/>
          <w:color w:val="0A0A27"/>
          <w:sz w:val="24"/>
          <w:szCs w:val="24"/>
          <w:lang w:val="ru-RU" w:eastAsia="uk-UA"/>
        </w:rPr>
        <w:t>Хури</w:t>
      </w:r>
      <w:proofErr w:type="spellEnd"/>
      <w:r w:rsidRPr="00934BD6">
        <w:rPr>
          <w:rFonts w:eastAsia="Times New Roman" w:cs="Times New Roman"/>
          <w:color w:val="0A0A27"/>
          <w:sz w:val="24"/>
          <w:szCs w:val="24"/>
          <w:lang w:val="ru-RU" w:eastAsia="uk-UA"/>
        </w:rPr>
        <w:t>, которое он сделал после завершения заседания Комитета по финансовому и экономическому сотрудничеству Совета сотрудничества стран Залива (GCC - организация, состоящая из Саудовской Аравии, Бахрейна, Катара, ОАЭ, Омана и Кувейта), указано, что GCC, принял решение о введении налога на добавленную стоимость (НДС).</w:t>
      </w:r>
    </w:p>
    <w:p w:rsidR="00EA2AB6" w:rsidRPr="00934BD6" w:rsidRDefault="00EA2AB6" w:rsidP="00E802C3">
      <w:pPr>
        <w:shd w:val="clear" w:color="auto" w:fill="FFFEE8"/>
        <w:spacing w:before="100" w:beforeAutospacing="1" w:after="100" w:afterAutospacing="1" w:line="240" w:lineRule="auto"/>
        <w:jc w:val="both"/>
        <w:rPr>
          <w:rFonts w:eastAsia="Times New Roman" w:cs="Times New Roman"/>
          <w:color w:val="0A0A27"/>
          <w:sz w:val="24"/>
          <w:szCs w:val="24"/>
          <w:lang w:val="ru-RU" w:eastAsia="uk-UA"/>
        </w:rPr>
      </w:pPr>
      <w:r w:rsidRPr="00934BD6">
        <w:rPr>
          <w:rFonts w:eastAsia="Times New Roman" w:cs="Times New Roman"/>
          <w:color w:val="0A0A27"/>
          <w:sz w:val="24"/>
          <w:szCs w:val="24"/>
          <w:lang w:val="ru-RU" w:eastAsia="uk-UA"/>
        </w:rPr>
        <w:t xml:space="preserve">Дата введения налога с оборота пока неизвестна. Вводить </w:t>
      </w:r>
      <w:r w:rsidRPr="00934BD6">
        <w:rPr>
          <w:rFonts w:eastAsia="Times New Roman" w:cs="Times New Roman"/>
          <w:color w:val="0A0A27"/>
          <w:sz w:val="24"/>
          <w:szCs w:val="24"/>
          <w:lang w:eastAsia="uk-UA"/>
        </w:rPr>
        <w:t xml:space="preserve">НДС </w:t>
      </w:r>
      <w:r w:rsidRPr="00934BD6">
        <w:rPr>
          <w:rFonts w:eastAsia="Times New Roman" w:cs="Times New Roman"/>
          <w:color w:val="0A0A27"/>
          <w:sz w:val="24"/>
          <w:szCs w:val="24"/>
          <w:lang w:val="ru-RU" w:eastAsia="uk-UA"/>
        </w:rPr>
        <w:t>планируется</w:t>
      </w:r>
      <w:r w:rsidRPr="00934BD6">
        <w:rPr>
          <w:rFonts w:eastAsia="Times New Roman" w:cs="Times New Roman"/>
          <w:color w:val="0A0A27"/>
          <w:sz w:val="24"/>
          <w:szCs w:val="24"/>
          <w:lang w:eastAsia="uk-UA"/>
        </w:rPr>
        <w:t xml:space="preserve"> </w:t>
      </w:r>
      <w:r w:rsidRPr="00934BD6">
        <w:rPr>
          <w:rFonts w:eastAsia="Times New Roman" w:cs="Times New Roman"/>
          <w:color w:val="0A0A27"/>
          <w:sz w:val="24"/>
          <w:szCs w:val="24"/>
          <w:lang w:val="ru-RU" w:eastAsia="uk-UA"/>
        </w:rPr>
        <w:t>постепенно, в течение трех лет. Для того чтобы избежать контрабанды и конкуренции, введение будет одновременным на территории всех шести стран. Сообщается также, что из списка товаров и услуг, облагаемых НДС, будут исключены медицинское обслуживание, образование, социальные услуги и 94 наименования продуктов, а н</w:t>
      </w:r>
      <w:r w:rsidR="00E204B7" w:rsidRPr="00934BD6">
        <w:rPr>
          <w:rFonts w:eastAsia="Times New Roman" w:cs="Times New Roman"/>
          <w:color w:val="0A0A27"/>
          <w:sz w:val="24"/>
          <w:szCs w:val="24"/>
          <w:lang w:eastAsia="uk-UA"/>
        </w:rPr>
        <w:t>а</w:t>
      </w:r>
      <w:r w:rsidRPr="00934BD6">
        <w:rPr>
          <w:rFonts w:eastAsia="Times New Roman" w:cs="Times New Roman"/>
          <w:color w:val="0A0A27"/>
          <w:sz w:val="24"/>
          <w:szCs w:val="24"/>
          <w:lang w:val="ru-RU" w:eastAsia="uk-UA"/>
        </w:rPr>
        <w:t xml:space="preserve"> некоторые товары (предметы роскоши, алкоголь, и табак) </w:t>
      </w:r>
      <w:r w:rsidR="007F27A2" w:rsidRPr="00934BD6">
        <w:rPr>
          <w:rFonts w:eastAsia="Times New Roman" w:cs="Times New Roman"/>
          <w:color w:val="0A0A27"/>
          <w:sz w:val="24"/>
          <w:szCs w:val="24"/>
          <w:lang w:val="ru-RU" w:eastAsia="uk-UA"/>
        </w:rPr>
        <w:t>НДС будет взиматься по более высокой ставке</w:t>
      </w:r>
      <w:r w:rsidRPr="00934BD6">
        <w:rPr>
          <w:rFonts w:eastAsia="Times New Roman" w:cs="Times New Roman"/>
          <w:color w:val="0A0A27"/>
          <w:sz w:val="24"/>
          <w:szCs w:val="24"/>
          <w:lang w:val="ru-RU" w:eastAsia="uk-UA"/>
        </w:rPr>
        <w:t>.</w:t>
      </w:r>
      <w:r w:rsidR="007F27A2" w:rsidRPr="00934BD6">
        <w:rPr>
          <w:rFonts w:eastAsia="Times New Roman" w:cs="Times New Roman"/>
          <w:color w:val="0A0A27"/>
          <w:sz w:val="24"/>
          <w:szCs w:val="24"/>
          <w:lang w:val="ru-RU" w:eastAsia="uk-UA"/>
        </w:rPr>
        <w:t xml:space="preserve"> </w:t>
      </w:r>
    </w:p>
    <w:p w:rsidR="00E204B7" w:rsidRDefault="007F27A2" w:rsidP="00E204B7">
      <w:pPr>
        <w:shd w:val="clear" w:color="auto" w:fill="FFFEE8"/>
        <w:spacing w:before="100" w:beforeAutospacing="1" w:after="100" w:afterAutospacing="1" w:line="240" w:lineRule="auto"/>
        <w:jc w:val="both"/>
        <w:rPr>
          <w:rFonts w:eastAsia="Times New Roman" w:cs="Times New Roman"/>
          <w:color w:val="0A0A27"/>
          <w:sz w:val="24"/>
          <w:szCs w:val="24"/>
          <w:lang w:val="ru-RU" w:eastAsia="uk-UA"/>
        </w:rPr>
      </w:pPr>
      <w:r w:rsidRPr="00934BD6">
        <w:rPr>
          <w:rFonts w:eastAsia="Times New Roman" w:cs="Times New Roman"/>
          <w:color w:val="0A0A27"/>
          <w:sz w:val="24"/>
          <w:szCs w:val="24"/>
          <w:lang w:val="ru-RU" w:eastAsia="uk-UA"/>
        </w:rPr>
        <w:t>Точная ставка налога пока не известна, од</w:t>
      </w:r>
      <w:r w:rsidR="00EA2AB6" w:rsidRPr="00934BD6">
        <w:rPr>
          <w:rFonts w:eastAsia="Times New Roman" w:cs="Times New Roman"/>
          <w:color w:val="0A0A27"/>
          <w:sz w:val="24"/>
          <w:szCs w:val="24"/>
          <w:lang w:val="ru-RU" w:eastAsia="uk-UA"/>
        </w:rPr>
        <w:t>н</w:t>
      </w:r>
      <w:r w:rsidRPr="00934BD6">
        <w:rPr>
          <w:rFonts w:eastAsia="Times New Roman" w:cs="Times New Roman"/>
          <w:color w:val="0A0A27"/>
          <w:sz w:val="24"/>
          <w:szCs w:val="24"/>
          <w:lang w:val="ru-RU" w:eastAsia="uk-UA"/>
        </w:rPr>
        <w:t>ако</w:t>
      </w:r>
      <w:r w:rsidR="00EA2AB6" w:rsidRPr="00934BD6">
        <w:rPr>
          <w:rFonts w:eastAsia="Times New Roman" w:cs="Times New Roman"/>
          <w:color w:val="0A0A27"/>
          <w:sz w:val="24"/>
          <w:szCs w:val="24"/>
          <w:lang w:val="ru-RU" w:eastAsia="uk-UA"/>
        </w:rPr>
        <w:t xml:space="preserve">, </w:t>
      </w:r>
      <w:r w:rsidRPr="00934BD6">
        <w:rPr>
          <w:rFonts w:eastAsia="Times New Roman" w:cs="Times New Roman"/>
          <w:color w:val="0A0A27"/>
          <w:sz w:val="24"/>
          <w:szCs w:val="24"/>
          <w:lang w:val="ru-RU" w:eastAsia="uk-UA"/>
        </w:rPr>
        <w:t>ранее М</w:t>
      </w:r>
      <w:r w:rsidR="00EA2AB6" w:rsidRPr="00934BD6">
        <w:rPr>
          <w:rFonts w:eastAsia="Times New Roman" w:cs="Times New Roman"/>
          <w:color w:val="0A0A27"/>
          <w:sz w:val="24"/>
          <w:szCs w:val="24"/>
          <w:lang w:val="ru-RU" w:eastAsia="uk-UA"/>
        </w:rPr>
        <w:t xml:space="preserve">еждународный Валютный Фонд </w:t>
      </w:r>
      <w:r w:rsidRPr="00934BD6">
        <w:rPr>
          <w:rFonts w:eastAsia="Times New Roman" w:cs="Times New Roman"/>
          <w:color w:val="0A0A27"/>
          <w:sz w:val="24"/>
          <w:szCs w:val="24"/>
          <w:lang w:val="ru-RU" w:eastAsia="uk-UA"/>
        </w:rPr>
        <w:t xml:space="preserve"> рекомендовал </w:t>
      </w:r>
      <w:r w:rsidR="00EA2AB6" w:rsidRPr="00934BD6">
        <w:rPr>
          <w:rFonts w:eastAsia="Times New Roman" w:cs="Times New Roman"/>
          <w:color w:val="0A0A27"/>
          <w:sz w:val="24"/>
          <w:szCs w:val="24"/>
          <w:lang w:val="ru-RU" w:eastAsia="uk-UA"/>
        </w:rPr>
        <w:t xml:space="preserve">странам </w:t>
      </w:r>
      <w:r w:rsidR="00EA2AB6" w:rsidRPr="00934BD6">
        <w:rPr>
          <w:rFonts w:eastAsia="Times New Roman" w:cs="Times New Roman"/>
          <w:color w:val="0A0A27"/>
          <w:sz w:val="24"/>
          <w:szCs w:val="24"/>
          <w:lang w:val="en-US" w:eastAsia="uk-UA"/>
        </w:rPr>
        <w:t>GCC</w:t>
      </w:r>
      <w:r w:rsidR="00EA2AB6" w:rsidRPr="00934BD6">
        <w:rPr>
          <w:rFonts w:eastAsia="Times New Roman" w:cs="Times New Roman"/>
          <w:color w:val="0A0A27"/>
          <w:sz w:val="24"/>
          <w:szCs w:val="24"/>
          <w:lang w:val="ru-RU" w:eastAsia="uk-UA"/>
        </w:rPr>
        <w:t xml:space="preserve"> </w:t>
      </w:r>
      <w:r w:rsidRPr="00934BD6">
        <w:rPr>
          <w:rFonts w:eastAsia="Times New Roman" w:cs="Times New Roman"/>
          <w:color w:val="0A0A27"/>
          <w:sz w:val="24"/>
          <w:szCs w:val="24"/>
          <w:lang w:val="ru-RU" w:eastAsia="uk-UA"/>
        </w:rPr>
        <w:t>установить НДС в размере 5%</w:t>
      </w:r>
      <w:bookmarkEnd w:id="0"/>
      <w:r w:rsidRPr="00934BD6">
        <w:rPr>
          <w:rFonts w:eastAsia="Times New Roman" w:cs="Times New Roman"/>
          <w:color w:val="0A0A27"/>
          <w:sz w:val="24"/>
          <w:szCs w:val="24"/>
          <w:lang w:val="ru-RU" w:eastAsia="uk-UA"/>
        </w:rPr>
        <w:t>.</w:t>
      </w:r>
      <w:r w:rsidRPr="009A6051">
        <w:rPr>
          <w:rFonts w:eastAsia="Times New Roman" w:cs="Times New Roman"/>
          <w:color w:val="0A0A27"/>
          <w:sz w:val="24"/>
          <w:szCs w:val="24"/>
          <w:lang w:val="ru-RU" w:eastAsia="uk-UA"/>
        </w:rPr>
        <w:t> </w:t>
      </w:r>
    </w:p>
    <w:p w:rsidR="007F27A2" w:rsidRPr="007F27A2" w:rsidRDefault="007F27A2" w:rsidP="00E204B7">
      <w:pPr>
        <w:shd w:val="clear" w:color="auto" w:fill="FFFEE8"/>
        <w:spacing w:before="100" w:beforeAutospacing="1" w:after="100" w:afterAutospacing="1" w:line="240" w:lineRule="auto"/>
        <w:jc w:val="both"/>
        <w:rPr>
          <w:rFonts w:eastAsia="Times New Roman" w:cs="Times New Roman"/>
          <w:color w:val="0A0A27"/>
          <w:sz w:val="24"/>
          <w:szCs w:val="24"/>
          <w:lang w:val="ru-RU" w:eastAsia="uk-UA"/>
        </w:rPr>
      </w:pPr>
      <w:r w:rsidRPr="007F27A2">
        <w:rPr>
          <w:rFonts w:eastAsia="Times New Roman" w:cs="Times New Roman"/>
          <w:color w:val="0A0A27"/>
          <w:sz w:val="24"/>
          <w:szCs w:val="24"/>
          <w:lang w:val="ru-RU" w:eastAsia="uk-UA"/>
        </w:rPr>
        <w:br/>
      </w:r>
      <w:r w:rsidRPr="007F27A2">
        <w:rPr>
          <w:rFonts w:eastAsia="Times New Roman" w:cs="Times New Roman"/>
          <w:color w:val="0A0A27"/>
          <w:sz w:val="24"/>
          <w:szCs w:val="24"/>
          <w:lang w:val="ru-RU" w:eastAsia="uk-UA"/>
        </w:rPr>
        <w:br/>
      </w:r>
    </w:p>
    <w:p w:rsidR="005F31DC" w:rsidRPr="009A6051" w:rsidRDefault="005F31DC">
      <w:pPr>
        <w:rPr>
          <w:sz w:val="24"/>
          <w:szCs w:val="24"/>
          <w:lang w:val="ru-RU"/>
        </w:rPr>
      </w:pPr>
    </w:p>
    <w:sectPr w:rsidR="005F31DC" w:rsidRPr="009A60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FD" w:rsidRDefault="004E28FD" w:rsidP="007F27A2">
      <w:pPr>
        <w:spacing w:after="0" w:line="240" w:lineRule="auto"/>
      </w:pPr>
      <w:r>
        <w:separator/>
      </w:r>
    </w:p>
  </w:endnote>
  <w:endnote w:type="continuationSeparator" w:id="0">
    <w:p w:rsidR="004E28FD" w:rsidRDefault="004E28FD" w:rsidP="007F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FD" w:rsidRDefault="004E28FD" w:rsidP="007F27A2">
      <w:pPr>
        <w:spacing w:after="0" w:line="240" w:lineRule="auto"/>
      </w:pPr>
      <w:r>
        <w:separator/>
      </w:r>
    </w:p>
  </w:footnote>
  <w:footnote w:type="continuationSeparator" w:id="0">
    <w:p w:rsidR="004E28FD" w:rsidRDefault="004E28FD" w:rsidP="007F2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B4"/>
    <w:rsid w:val="00187256"/>
    <w:rsid w:val="004E28FD"/>
    <w:rsid w:val="00581F48"/>
    <w:rsid w:val="005F31DC"/>
    <w:rsid w:val="00771457"/>
    <w:rsid w:val="007F27A2"/>
    <w:rsid w:val="00911E6C"/>
    <w:rsid w:val="00934BD6"/>
    <w:rsid w:val="009A6051"/>
    <w:rsid w:val="00D822F9"/>
    <w:rsid w:val="00E204B7"/>
    <w:rsid w:val="00E522B4"/>
    <w:rsid w:val="00E802C3"/>
    <w:rsid w:val="00EA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7F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7F27A2"/>
    <w:rPr>
      <w:b/>
      <w:bCs/>
    </w:rPr>
  </w:style>
  <w:style w:type="character" w:customStyle="1" w:styleId="apple-converted-space">
    <w:name w:val="apple-converted-space"/>
    <w:basedOn w:val="a0"/>
    <w:rsid w:val="007F27A2"/>
  </w:style>
  <w:style w:type="paragraph" w:styleId="a4">
    <w:name w:val="header"/>
    <w:basedOn w:val="a"/>
    <w:link w:val="a5"/>
    <w:uiPriority w:val="99"/>
    <w:unhideWhenUsed/>
    <w:rsid w:val="007F27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7A2"/>
  </w:style>
  <w:style w:type="paragraph" w:styleId="a6">
    <w:name w:val="footer"/>
    <w:basedOn w:val="a"/>
    <w:link w:val="a7"/>
    <w:uiPriority w:val="99"/>
    <w:unhideWhenUsed/>
    <w:rsid w:val="007F27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2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7F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7F27A2"/>
    <w:rPr>
      <w:b/>
      <w:bCs/>
    </w:rPr>
  </w:style>
  <w:style w:type="character" w:customStyle="1" w:styleId="apple-converted-space">
    <w:name w:val="apple-converted-space"/>
    <w:basedOn w:val="a0"/>
    <w:rsid w:val="007F27A2"/>
  </w:style>
  <w:style w:type="paragraph" w:styleId="a4">
    <w:name w:val="header"/>
    <w:basedOn w:val="a"/>
    <w:link w:val="a5"/>
    <w:uiPriority w:val="99"/>
    <w:unhideWhenUsed/>
    <w:rsid w:val="007F27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7A2"/>
  </w:style>
  <w:style w:type="paragraph" w:styleId="a6">
    <w:name w:val="footer"/>
    <w:basedOn w:val="a"/>
    <w:link w:val="a7"/>
    <w:uiPriority w:val="99"/>
    <w:unhideWhenUsed/>
    <w:rsid w:val="007F27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2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</dc:creator>
  <cp:lastModifiedBy>Walton</cp:lastModifiedBy>
  <cp:revision>4</cp:revision>
  <dcterms:created xsi:type="dcterms:W3CDTF">2015-12-15T10:13:00Z</dcterms:created>
  <dcterms:modified xsi:type="dcterms:W3CDTF">2015-12-15T10:19:00Z</dcterms:modified>
</cp:coreProperties>
</file>